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AE" w:rsidRPr="00861001" w:rsidRDefault="009D11AE" w:rsidP="009D11AE">
      <w:pPr>
        <w:spacing w:after="312"/>
        <w:ind w:firstLine="720"/>
        <w:jc w:val="center"/>
        <w:rPr>
          <w:rFonts w:hint="eastAsia"/>
          <w:sz w:val="36"/>
          <w:szCs w:val="36"/>
        </w:rPr>
      </w:pPr>
      <w:r w:rsidRPr="00861001">
        <w:rPr>
          <w:rFonts w:hint="eastAsia"/>
          <w:sz w:val="36"/>
          <w:szCs w:val="36"/>
        </w:rPr>
        <w:t>福</w:t>
      </w:r>
      <w:proofErr w:type="gramStart"/>
      <w:r w:rsidRPr="00861001">
        <w:rPr>
          <w:rFonts w:hint="eastAsia"/>
          <w:sz w:val="36"/>
          <w:szCs w:val="36"/>
        </w:rPr>
        <w:t>昕</w:t>
      </w:r>
      <w:proofErr w:type="gramEnd"/>
      <w:r w:rsidRPr="00861001">
        <w:rPr>
          <w:sz w:val="36"/>
          <w:szCs w:val="36"/>
        </w:rPr>
        <w:t>PDF</w:t>
      </w:r>
      <w:r w:rsidRPr="00861001">
        <w:rPr>
          <w:sz w:val="36"/>
          <w:szCs w:val="36"/>
        </w:rPr>
        <w:t>编辑器</w:t>
      </w:r>
      <w:r w:rsidR="000D15EE">
        <w:rPr>
          <w:rFonts w:hint="eastAsia"/>
          <w:sz w:val="36"/>
          <w:szCs w:val="36"/>
        </w:rPr>
        <w:t>CA</w:t>
      </w:r>
      <w:bookmarkStart w:id="0" w:name="_GoBack"/>
      <w:bookmarkEnd w:id="0"/>
      <w:r w:rsidR="000D15EE">
        <w:rPr>
          <w:rFonts w:hint="eastAsia"/>
          <w:sz w:val="36"/>
          <w:szCs w:val="36"/>
        </w:rPr>
        <w:t>RSI</w:t>
      </w:r>
      <w:r w:rsidRPr="00861001">
        <w:rPr>
          <w:rFonts w:hint="eastAsia"/>
          <w:sz w:val="36"/>
          <w:szCs w:val="36"/>
        </w:rPr>
        <w:t>激活</w:t>
      </w:r>
      <w:r w:rsidR="000D15EE">
        <w:rPr>
          <w:rFonts w:hint="eastAsia"/>
          <w:sz w:val="36"/>
          <w:szCs w:val="36"/>
        </w:rPr>
        <w:t>步骤</w:t>
      </w:r>
    </w:p>
    <w:p w:rsidR="00DA149A" w:rsidRDefault="00DA149A" w:rsidP="000D15EE">
      <w:pPr>
        <w:spacing w:after="312" w:line="240" w:lineRule="auto"/>
        <w:ind w:firstLine="480"/>
      </w:pPr>
      <w:r>
        <w:rPr>
          <w:rFonts w:hint="eastAsia"/>
        </w:rPr>
        <w:t>1</w:t>
      </w:r>
      <w:r>
        <w:t>.</w:t>
      </w:r>
      <w:r w:rsidR="00CA3E9E">
        <w:rPr>
          <w:rFonts w:hint="eastAsia"/>
        </w:rPr>
        <w:t>福</w:t>
      </w:r>
      <w:proofErr w:type="gramStart"/>
      <w:r w:rsidR="00CA3E9E">
        <w:rPr>
          <w:rFonts w:hint="eastAsia"/>
        </w:rPr>
        <w:t>昕</w:t>
      </w:r>
      <w:proofErr w:type="gramEnd"/>
      <w:r w:rsidR="00CA3E9E">
        <w:t>PDF</w:t>
      </w:r>
      <w:r w:rsidR="00CA3E9E">
        <w:t>编辑器</w:t>
      </w:r>
      <w:r>
        <w:rPr>
          <w:rFonts w:hint="eastAsia"/>
        </w:rPr>
        <w:t>安装完成后，自动弹出激活对话框，点击下图的</w:t>
      </w:r>
      <w:r>
        <w:t>“</w:t>
      </w:r>
      <w:r>
        <w:rPr>
          <w:rFonts w:hint="eastAsia"/>
        </w:rPr>
        <w:t>激活</w:t>
      </w:r>
      <w:r>
        <w:t>”</w:t>
      </w:r>
      <w:r>
        <w:rPr>
          <w:rFonts w:hint="eastAsia"/>
        </w:rPr>
        <w:t>按钮。</w:t>
      </w:r>
    </w:p>
    <w:p w:rsidR="00DA149A" w:rsidRDefault="00DA149A" w:rsidP="00DA149A">
      <w:pPr>
        <w:spacing w:after="312"/>
        <w:ind w:firstLine="480"/>
        <w:jc w:val="center"/>
      </w:pPr>
      <w:r>
        <w:rPr>
          <w:noProof/>
          <w:lang w:val="en-US" w:bidi="ar-SA"/>
        </w:rPr>
        <w:drawing>
          <wp:inline distT="0" distB="0" distL="0" distR="0" wp14:anchorId="6CFFED18" wp14:editId="31379B8E">
            <wp:extent cx="3162300" cy="2627413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185" cy="263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9A" w:rsidRDefault="00DA149A" w:rsidP="00DA149A">
      <w:pPr>
        <w:spacing w:after="312"/>
        <w:ind w:firstLine="480"/>
      </w:pPr>
      <w:r>
        <w:rPr>
          <w:rFonts w:hint="eastAsia"/>
        </w:rPr>
        <w:t>2.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登录</w:t>
      </w:r>
      <w:r>
        <w:t>”</w:t>
      </w:r>
      <w:r>
        <w:rPr>
          <w:rFonts w:hint="eastAsia"/>
        </w:rPr>
        <w:t>按钮。</w:t>
      </w:r>
    </w:p>
    <w:p w:rsidR="00DA149A" w:rsidRDefault="00DA149A" w:rsidP="00DA149A">
      <w:pPr>
        <w:spacing w:after="312"/>
        <w:ind w:firstLine="480"/>
        <w:jc w:val="center"/>
      </w:pPr>
      <w:r>
        <w:rPr>
          <w:rFonts w:hint="eastAsia"/>
          <w:noProof/>
          <w:lang w:val="en-US" w:bidi="ar-SA"/>
        </w:rPr>
        <w:drawing>
          <wp:inline distT="0" distB="0" distL="0" distR="0" wp14:anchorId="3D57731F" wp14:editId="5EE8529D">
            <wp:extent cx="3695700" cy="3065939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896" cy="30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9A" w:rsidRDefault="00DA149A" w:rsidP="00DA149A">
      <w:pPr>
        <w:spacing w:after="312" w:line="240" w:lineRule="auto"/>
        <w:ind w:firstLine="480"/>
      </w:pPr>
      <w:r>
        <w:rPr>
          <w:rFonts w:ascii="宋体" w:hAnsi="宋体" w:cs="宋体" w:hint="eastAsia"/>
        </w:rPr>
        <w:t>3.在登录界面中，</w:t>
      </w:r>
      <w:r w:rsidRPr="00851B63">
        <w:rPr>
          <w:rFonts w:ascii="宋体" w:hAnsi="宋体" w:cs="宋体" w:hint="eastAsia"/>
          <w:color w:val="auto"/>
        </w:rPr>
        <w:t>选中“</w:t>
      </w:r>
      <w:r w:rsidRPr="00AF295F">
        <w:rPr>
          <w:rFonts w:eastAsia="楷体"/>
          <w:color w:val="auto"/>
          <w:lang w:val="en-US"/>
        </w:rPr>
        <w:t>SSO</w:t>
      </w:r>
      <w:r w:rsidRPr="00851B63">
        <w:rPr>
          <w:rFonts w:ascii="宋体" w:hAnsi="宋体" w:cs="宋体" w:hint="eastAsia"/>
          <w:color w:val="auto"/>
          <w:lang w:val="en-US"/>
        </w:rPr>
        <w:t>登录</w:t>
      </w:r>
      <w:r w:rsidRPr="00851B63">
        <w:rPr>
          <w:rFonts w:ascii="宋体" w:hAnsi="宋体" w:cs="宋体" w:hint="eastAsia"/>
          <w:color w:val="auto"/>
        </w:rPr>
        <w:t>”，</w:t>
      </w:r>
      <w:r>
        <w:rPr>
          <w:rFonts w:ascii="宋体" w:hAnsi="宋体" w:cs="宋体" w:hint="eastAsia"/>
        </w:rPr>
        <w:t>点击</w:t>
      </w:r>
      <w:r>
        <w:t>“</w:t>
      </w:r>
      <w:r>
        <w:rPr>
          <w:rFonts w:ascii="宋体" w:hAnsi="宋体" w:cs="宋体" w:hint="eastAsia"/>
        </w:rPr>
        <w:t>使用以下账户登录</w:t>
      </w:r>
      <w:r>
        <w:t>”</w:t>
      </w:r>
      <w:r>
        <w:rPr>
          <w:rFonts w:ascii="宋体" w:hAnsi="宋体" w:cs="宋体" w:hint="eastAsia"/>
        </w:rPr>
        <w:t>中的第五个图标，即</w:t>
      </w:r>
      <w:r>
        <w:t>“CARSI”</w:t>
      </w:r>
      <w:r>
        <w:rPr>
          <w:rFonts w:ascii="宋体" w:hAnsi="宋体" w:cs="宋体" w:hint="eastAsia"/>
        </w:rPr>
        <w:t>；</w:t>
      </w:r>
    </w:p>
    <w:p w:rsidR="00DA149A" w:rsidRDefault="00DA149A" w:rsidP="00DA149A">
      <w:pPr>
        <w:spacing w:after="312"/>
        <w:ind w:firstLineChars="0" w:firstLine="0"/>
        <w:jc w:val="center"/>
      </w:pPr>
      <w:r>
        <w:rPr>
          <w:noProof/>
          <w:lang w:val="en-US" w:bidi="ar-SA"/>
        </w:rPr>
        <w:lastRenderedPageBreak/>
        <w:drawing>
          <wp:inline distT="0" distB="0" distL="0" distR="0" wp14:anchorId="11B62F86" wp14:editId="1549DD08">
            <wp:extent cx="2876550" cy="347076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302" cy="34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9A" w:rsidRDefault="00DA149A" w:rsidP="00DA149A">
      <w:pPr>
        <w:spacing w:after="312"/>
        <w:ind w:firstLine="480"/>
      </w:pP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跳转至</w:t>
      </w:r>
      <w:r>
        <w:t>CARSI</w:t>
      </w:r>
      <w:r>
        <w:rPr>
          <w:rFonts w:ascii="宋体" w:hAnsi="宋体" w:cs="宋体" w:hint="eastAsia"/>
        </w:rPr>
        <w:t>登录页面后，在方框中填入所在学校名称，点击</w:t>
      </w:r>
      <w:r>
        <w:t>“</w:t>
      </w:r>
      <w:r>
        <w:rPr>
          <w:rFonts w:ascii="宋体" w:hAnsi="宋体" w:cs="宋体" w:hint="eastAsia"/>
        </w:rPr>
        <w:t>登录</w:t>
      </w:r>
      <w:r>
        <w:t>”</w:t>
      </w:r>
      <w:r>
        <w:rPr>
          <w:rFonts w:ascii="宋体" w:hAnsi="宋体" w:cs="宋体" w:hint="eastAsia"/>
        </w:rPr>
        <w:t>按钮，</w:t>
      </w:r>
      <w:r>
        <w:rPr>
          <w:rFonts w:ascii="宋体" w:hAnsi="宋体" w:cs="宋体"/>
        </w:rPr>
        <w:t>如</w:t>
      </w:r>
      <w:r>
        <w:rPr>
          <w:rFonts w:ascii="宋体" w:hAnsi="宋体" w:cs="宋体" w:hint="eastAsia"/>
        </w:rPr>
        <w:t>下图所示，若出现界面显示不完整的情况，请将鼠标移动到页面四周进行拖动放大；</w:t>
      </w:r>
    </w:p>
    <w:p w:rsidR="00DA149A" w:rsidRDefault="00DA149A" w:rsidP="00DA149A">
      <w:pPr>
        <w:spacing w:after="312"/>
        <w:ind w:firstLineChars="0" w:firstLine="0"/>
        <w:jc w:val="center"/>
      </w:pPr>
      <w:r>
        <w:rPr>
          <w:noProof/>
          <w:lang w:val="en-US" w:bidi="ar-SA"/>
        </w:rPr>
        <w:drawing>
          <wp:inline distT="0" distB="0" distL="0" distR="0" wp14:anchorId="4DB13BF8" wp14:editId="23567E8C">
            <wp:extent cx="2197100" cy="30594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9487" cy="30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49A" w:rsidRDefault="00DA149A" w:rsidP="00DA149A">
      <w:pPr>
        <w:spacing w:after="312"/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5.输入</w:t>
      </w:r>
      <w:r w:rsidR="009145CC">
        <w:rPr>
          <w:rFonts w:ascii="宋体" w:hAnsi="宋体" w:cs="宋体" w:hint="eastAsia"/>
        </w:rPr>
        <w:t>统一身份认证的</w:t>
      </w:r>
      <w:r>
        <w:rPr>
          <w:rFonts w:ascii="宋体" w:hAnsi="宋体" w:cs="宋体" w:hint="eastAsia"/>
        </w:rPr>
        <w:t>账号、密码进行校内统一身份认证,选择</w:t>
      </w:r>
      <w:r>
        <w:rPr>
          <w:rFonts w:ascii="宋体" w:hAnsi="宋体" w:cs="宋体"/>
        </w:rPr>
        <w:t>“Acceept”</w:t>
      </w:r>
      <w:r>
        <w:rPr>
          <w:rFonts w:ascii="宋体" w:hAnsi="宋体" w:cs="宋体" w:hint="eastAsia"/>
        </w:rPr>
        <w:t>，等待</w:t>
      </w:r>
      <w:r>
        <w:rPr>
          <w:rFonts w:ascii="宋体" w:hAnsi="宋体" w:cs="宋体"/>
        </w:rPr>
        <w:t>几秒钟即可完成激活</w:t>
      </w:r>
      <w:r>
        <w:rPr>
          <w:rFonts w:ascii="宋体" w:hAnsi="宋体" w:cs="宋体" w:hint="eastAsia"/>
        </w:rPr>
        <w:t xml:space="preserve">。  </w:t>
      </w:r>
    </w:p>
    <w:p w:rsidR="009A72F6" w:rsidRDefault="00DA149A" w:rsidP="009A72F6">
      <w:pPr>
        <w:spacing w:after="312"/>
        <w:ind w:firstLineChars="0" w:firstLine="0"/>
        <w:jc w:val="center"/>
      </w:pPr>
      <w:r>
        <w:rPr>
          <w:noProof/>
          <w:lang w:val="en-US" w:bidi="ar-SA"/>
        </w:rPr>
        <w:lastRenderedPageBreak/>
        <w:drawing>
          <wp:inline distT="0" distB="0" distL="0" distR="0" wp14:anchorId="48419873" wp14:editId="17825A95">
            <wp:extent cx="2211070" cy="30797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4021" cy="30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283">
        <w:rPr>
          <w:rFonts w:hint="eastAsia"/>
        </w:rPr>
        <w:t xml:space="preserve"> </w:t>
      </w:r>
      <w:r>
        <w:rPr>
          <w:noProof/>
          <w:lang w:val="en-US" w:bidi="ar-SA"/>
        </w:rPr>
        <w:drawing>
          <wp:inline distT="0" distB="0" distL="0" distR="0" wp14:anchorId="7ED9C1B2" wp14:editId="02E8B304">
            <wp:extent cx="3056927" cy="3085464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2457" cy="31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en-US" w:bidi="ar-SA"/>
        </w:rPr>
        <w:drawing>
          <wp:inline distT="0" distB="0" distL="0" distR="0" wp14:anchorId="342862EA" wp14:editId="0C678946">
            <wp:extent cx="2373630" cy="1598930"/>
            <wp:effectExtent l="0" t="0" r="762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702" cy="16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7C" w:rsidRDefault="0066197C" w:rsidP="0066197C">
      <w:pPr>
        <w:spacing w:after="312"/>
        <w:ind w:firstLineChars="0" w:firstLine="0"/>
      </w:pPr>
    </w:p>
    <w:sectPr w:rsidR="0066197C" w:rsidSect="00DA14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0E" w:rsidRDefault="00611A0E" w:rsidP="009D11AE">
      <w:pPr>
        <w:spacing w:after="240" w:line="240" w:lineRule="auto"/>
        <w:ind w:firstLine="480"/>
      </w:pPr>
      <w:r>
        <w:separator/>
      </w:r>
    </w:p>
  </w:endnote>
  <w:endnote w:type="continuationSeparator" w:id="0">
    <w:p w:rsidR="00611A0E" w:rsidRDefault="00611A0E" w:rsidP="009D11AE">
      <w:pPr>
        <w:spacing w:after="24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CC" w:rsidRDefault="009145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CC" w:rsidRDefault="009145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CC" w:rsidRDefault="00914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0E" w:rsidRDefault="00611A0E" w:rsidP="009D11AE">
      <w:pPr>
        <w:spacing w:after="240" w:line="240" w:lineRule="auto"/>
        <w:ind w:firstLine="480"/>
      </w:pPr>
      <w:r>
        <w:separator/>
      </w:r>
    </w:p>
  </w:footnote>
  <w:footnote w:type="continuationSeparator" w:id="0">
    <w:p w:rsidR="00611A0E" w:rsidRDefault="00611A0E" w:rsidP="009D11AE">
      <w:pPr>
        <w:spacing w:after="24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CC" w:rsidRDefault="00914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CC" w:rsidRDefault="009145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5CC" w:rsidRDefault="00914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E"/>
    <w:rsid w:val="000D15EE"/>
    <w:rsid w:val="001349DF"/>
    <w:rsid w:val="00271A47"/>
    <w:rsid w:val="00307B3E"/>
    <w:rsid w:val="00307D76"/>
    <w:rsid w:val="00332EFA"/>
    <w:rsid w:val="004124E9"/>
    <w:rsid w:val="00445F5F"/>
    <w:rsid w:val="005131B0"/>
    <w:rsid w:val="005B1F19"/>
    <w:rsid w:val="005D3770"/>
    <w:rsid w:val="00606552"/>
    <w:rsid w:val="00611A0E"/>
    <w:rsid w:val="0066197C"/>
    <w:rsid w:val="0082572E"/>
    <w:rsid w:val="0085690D"/>
    <w:rsid w:val="008C4E96"/>
    <w:rsid w:val="009145CC"/>
    <w:rsid w:val="00924208"/>
    <w:rsid w:val="009A72F6"/>
    <w:rsid w:val="009D11AE"/>
    <w:rsid w:val="00A673E4"/>
    <w:rsid w:val="00AC6B6E"/>
    <w:rsid w:val="00C97D47"/>
    <w:rsid w:val="00CA3E9E"/>
    <w:rsid w:val="00CA7621"/>
    <w:rsid w:val="00D3242B"/>
    <w:rsid w:val="00D50B31"/>
    <w:rsid w:val="00DA149A"/>
    <w:rsid w:val="00DB3516"/>
    <w:rsid w:val="00DE4283"/>
    <w:rsid w:val="00F4047E"/>
    <w:rsid w:val="00F61AFF"/>
    <w:rsid w:val="00F63F1D"/>
    <w:rsid w:val="00F82252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7658D-5707-4358-81A8-7A0EEBCE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AE"/>
    <w:pPr>
      <w:widowControl w:val="0"/>
      <w:spacing w:afterLines="100" w:after="100" w:line="360" w:lineRule="auto"/>
      <w:ind w:firstLineChars="200" w:firstLine="200"/>
    </w:pPr>
    <w:rPr>
      <w:rFonts w:ascii="Times New Roman" w:eastAsia="宋体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240" w:lineRule="auto"/>
      <w:ind w:firstLineChars="0" w:firstLine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D1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1AE"/>
    <w:pPr>
      <w:tabs>
        <w:tab w:val="center" w:pos="4153"/>
        <w:tab w:val="right" w:pos="8306"/>
      </w:tabs>
      <w:snapToGrid w:val="0"/>
      <w:spacing w:afterLines="0" w:after="0" w:line="240" w:lineRule="auto"/>
      <w:ind w:firstLineChars="0" w:firstLine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D11AE"/>
    <w:rPr>
      <w:sz w:val="18"/>
      <w:szCs w:val="18"/>
    </w:rPr>
  </w:style>
  <w:style w:type="character" w:styleId="a5">
    <w:name w:val="Hyperlink"/>
    <w:basedOn w:val="a0"/>
    <w:uiPriority w:val="99"/>
    <w:unhideWhenUsed/>
    <w:rsid w:val="009145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15</cp:revision>
  <dcterms:created xsi:type="dcterms:W3CDTF">2023-02-21T08:31:00Z</dcterms:created>
  <dcterms:modified xsi:type="dcterms:W3CDTF">2023-02-22T08:40:00Z</dcterms:modified>
</cp:coreProperties>
</file>